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C" w:rsidRPr="0048005C" w:rsidRDefault="00585029" w:rsidP="0048005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005C" w:rsidRPr="0048005C">
        <w:rPr>
          <w:rFonts w:ascii="Times New Roman" w:hAnsi="Times New Roman" w:cs="Times New Roman"/>
          <w:b/>
          <w:sz w:val="32"/>
          <w:szCs w:val="32"/>
        </w:rPr>
        <w:t>KIVONAT</w:t>
      </w:r>
    </w:p>
    <w:p w:rsidR="0048005C" w:rsidRPr="0048005C" w:rsidRDefault="001B7C91" w:rsidP="004800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8005C" w:rsidRPr="0048005C">
        <w:rPr>
          <w:rFonts w:ascii="Times New Roman" w:hAnsi="Times New Roman" w:cs="Times New Roman"/>
          <w:b/>
          <w:sz w:val="28"/>
          <w:szCs w:val="28"/>
        </w:rPr>
        <w:t>z Önálló Főiskolai Közalapítvány</w:t>
      </w:r>
    </w:p>
    <w:p w:rsidR="0048005C" w:rsidRDefault="0048005C" w:rsidP="0048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5C">
        <w:rPr>
          <w:rFonts w:ascii="Times New Roman" w:hAnsi="Times New Roman" w:cs="Times New Roman"/>
          <w:b/>
          <w:sz w:val="28"/>
          <w:szCs w:val="28"/>
        </w:rPr>
        <w:t xml:space="preserve">2016. április 27. napján megtartott </w:t>
      </w:r>
    </w:p>
    <w:p w:rsidR="0048005C" w:rsidRPr="0048005C" w:rsidRDefault="0048005C" w:rsidP="0048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5C">
        <w:rPr>
          <w:rFonts w:ascii="Times New Roman" w:hAnsi="Times New Roman" w:cs="Times New Roman"/>
          <w:b/>
          <w:sz w:val="28"/>
          <w:szCs w:val="28"/>
        </w:rPr>
        <w:t>kuratóriumi ülés</w:t>
      </w:r>
      <w:r>
        <w:rPr>
          <w:rFonts w:ascii="Times New Roman" w:hAnsi="Times New Roman" w:cs="Times New Roman"/>
          <w:b/>
          <w:sz w:val="28"/>
          <w:szCs w:val="28"/>
        </w:rPr>
        <w:t>ének</w:t>
      </w:r>
      <w:r w:rsidRPr="0048005C">
        <w:rPr>
          <w:rFonts w:ascii="Times New Roman" w:hAnsi="Times New Roman" w:cs="Times New Roman"/>
          <w:b/>
          <w:sz w:val="28"/>
          <w:szCs w:val="28"/>
        </w:rPr>
        <w:t xml:space="preserve"> jegyzőkönyvéből</w:t>
      </w:r>
    </w:p>
    <w:p w:rsidR="0048005C" w:rsidRDefault="0048005C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97" w:rsidRDefault="00514997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97" w:rsidRDefault="00514997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8" w:rsidRPr="0048005C" w:rsidRDefault="007C4798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5C" w:rsidRDefault="0048005C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91" w:rsidRDefault="00514997" w:rsidP="00480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514997" w:rsidRPr="00514997" w:rsidRDefault="00514997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91" w:rsidRPr="00D974E9" w:rsidRDefault="001B7C91" w:rsidP="006E0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10/2016. (IV.27.) ÖFKA</w:t>
      </w:r>
    </w:p>
    <w:p w:rsidR="00715403" w:rsidRDefault="00D974E9" w:rsidP="007154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kuratórium egyhangúan</w:t>
      </w:r>
      <w:r w:rsidR="001B7C91">
        <w:rPr>
          <w:rFonts w:ascii="Times New Roman" w:hAnsi="Times New Roman" w:cs="Times New Roman"/>
          <w:sz w:val="24"/>
          <w:szCs w:val="24"/>
        </w:rPr>
        <w:t xml:space="preserve"> elfogadta, hogy az ÖFKA 2016. április 27. napi </w:t>
      </w:r>
      <w:r w:rsidR="00AC036C">
        <w:rPr>
          <w:rFonts w:ascii="Times New Roman" w:hAnsi="Times New Roman" w:cs="Times New Roman"/>
          <w:sz w:val="24"/>
          <w:szCs w:val="24"/>
        </w:rPr>
        <w:t xml:space="preserve">kuratóriumi </w:t>
      </w:r>
      <w:r w:rsidR="001B7C91">
        <w:rPr>
          <w:rFonts w:ascii="Times New Roman" w:hAnsi="Times New Roman" w:cs="Times New Roman"/>
          <w:sz w:val="24"/>
          <w:szCs w:val="24"/>
        </w:rPr>
        <w:t xml:space="preserve">ülésén </w:t>
      </w:r>
    </w:p>
    <w:p w:rsidR="00715403" w:rsidRPr="00715403" w:rsidRDefault="001B7C91" w:rsidP="007154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a jegyzőkönyvvezető Torma Jozefina</w:t>
      </w:r>
      <w:r w:rsidR="00715403" w:rsidRPr="00715403">
        <w:rPr>
          <w:rFonts w:ascii="Times New Roman" w:hAnsi="Times New Roman" w:cs="Times New Roman"/>
          <w:sz w:val="24"/>
          <w:szCs w:val="24"/>
        </w:rPr>
        <w:t xml:space="preserve"> a SZMJV Polgármesteri Hivatal Humán Szolgáltatási Igazgatóságának munkatársa</w:t>
      </w:r>
      <w:r w:rsidRPr="007154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7C91" w:rsidRPr="00715403" w:rsidRDefault="001B7C91" w:rsidP="007154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 xml:space="preserve">a jegyzőkönyv hitelesítők </w:t>
      </w:r>
      <w:r w:rsidR="00D974E9" w:rsidRPr="00715403">
        <w:rPr>
          <w:rFonts w:ascii="Times New Roman" w:hAnsi="Times New Roman" w:cs="Times New Roman"/>
          <w:sz w:val="24"/>
          <w:szCs w:val="24"/>
        </w:rPr>
        <w:t>Szűcs Sándor és dr. Vas Rezső kuratóriumi tagok legyenek.</w:t>
      </w:r>
    </w:p>
    <w:p w:rsidR="003130A5" w:rsidRDefault="00514997" w:rsidP="007154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egyhangúan egyetértett abban, hogy </w:t>
      </w:r>
      <w:r w:rsidR="003130A5">
        <w:rPr>
          <w:rFonts w:ascii="Times New Roman" w:hAnsi="Times New Roman" w:cs="Times New Roman"/>
          <w:sz w:val="24"/>
          <w:szCs w:val="24"/>
        </w:rPr>
        <w:t xml:space="preserve">az átmeneti időszakra való tekintettel </w:t>
      </w:r>
      <w:r>
        <w:rPr>
          <w:rFonts w:ascii="Times New Roman" w:hAnsi="Times New Roman" w:cs="Times New Roman"/>
          <w:sz w:val="24"/>
          <w:szCs w:val="24"/>
        </w:rPr>
        <w:t>Torma Jozefina jegyzőkönyvvezető csak elkészíti a jegyzőkönyvet</w:t>
      </w:r>
      <w:r w:rsidR="003130A5">
        <w:rPr>
          <w:rFonts w:ascii="Times New Roman" w:hAnsi="Times New Roman" w:cs="Times New Roman"/>
          <w:sz w:val="24"/>
          <w:szCs w:val="24"/>
        </w:rPr>
        <w:t>.</w:t>
      </w:r>
    </w:p>
    <w:p w:rsidR="00514997" w:rsidRDefault="003130A5" w:rsidP="007154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kuratórium</w:t>
      </w:r>
      <w:r w:rsidR="00514997">
        <w:rPr>
          <w:rFonts w:ascii="Times New Roman" w:hAnsi="Times New Roman" w:cs="Times New Roman"/>
          <w:sz w:val="24"/>
          <w:szCs w:val="24"/>
        </w:rPr>
        <w:t xml:space="preserve"> egyhangúan felkérte </w:t>
      </w:r>
      <w:r>
        <w:rPr>
          <w:rFonts w:ascii="Times New Roman" w:hAnsi="Times New Roman" w:cs="Times New Roman"/>
          <w:sz w:val="24"/>
          <w:szCs w:val="24"/>
        </w:rPr>
        <w:t xml:space="preserve">Szabó Péter rektor urat a határozatok </w:t>
      </w:r>
      <w:r w:rsidR="007154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SZMSZ 15. § (4) pontjában szabályozottak szerinti</w:t>
      </w:r>
      <w:r w:rsidR="0071540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ÖFKA honlapra történő feltöltésére. </w:t>
      </w:r>
    </w:p>
    <w:p w:rsidR="00D974E9" w:rsidRDefault="00D974E9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97" w:rsidRDefault="00514997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97" w:rsidRDefault="00514997" w:rsidP="0051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146F7A" w:rsidRDefault="00146F7A" w:rsidP="0014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A" w:rsidRPr="00D974E9" w:rsidRDefault="00146F7A" w:rsidP="006E0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715403" w:rsidRDefault="00146F7A" w:rsidP="0014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kuratórium egyhangúan elfogadta az ülés napirendi pontjait</w:t>
      </w:r>
      <w:r w:rsidR="00F2599D">
        <w:rPr>
          <w:rFonts w:ascii="Times New Roman" w:hAnsi="Times New Roman" w:cs="Times New Roman"/>
          <w:sz w:val="24"/>
          <w:szCs w:val="24"/>
        </w:rPr>
        <w:t xml:space="preserve"> az előzetesen kiküldött meghívóval megegyezően</w:t>
      </w:r>
      <w:r w:rsidR="00715403">
        <w:rPr>
          <w:rFonts w:ascii="Times New Roman" w:hAnsi="Times New Roman" w:cs="Times New Roman"/>
          <w:sz w:val="24"/>
          <w:szCs w:val="24"/>
        </w:rPr>
        <w:t>: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Tájékoztató KJK-t érintő, a tulajdonos által tervezett fejlesztésről.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Tájékoztató KJK fenntartó jogának alakulásáról.</w:t>
      </w:r>
    </w:p>
    <w:p w:rsidR="00146F7A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 xml:space="preserve">Tájékoztató a DIGI Távközlési és Szolgáltató Korlátolt Felelősségű Társaság (1134 Budapest, Váci út 35.) a KJF és az ÖFKA közötti bérleti szerződésről. 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Tájékoztató a KJF fenntartói jogának átadása tárgyában folyó döntés-előkészítési folyamatról.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Tájékoztató az ÖFKA tulajdonában levő, a KJF által használt ingóságokról a fenntartói jog átadásával összefüggésben.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Tájékoztató az ÖFKA várható költségvetéséről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Tájékoztató a KJF költségvetés előkészítéséről.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>Dr. Petőcz András főiskolai tanári kinevezése.</w:t>
      </w:r>
    </w:p>
    <w:p w:rsidR="00715403" w:rsidRPr="00715403" w:rsidRDefault="00715403" w:rsidP="0071540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03">
        <w:rPr>
          <w:rFonts w:ascii="Times New Roman" w:hAnsi="Times New Roman" w:cs="Times New Roman"/>
          <w:sz w:val="24"/>
          <w:szCs w:val="24"/>
        </w:rPr>
        <w:t xml:space="preserve">Egyebek, azaz határozatot nem igénylő kérdések. </w:t>
      </w:r>
    </w:p>
    <w:p w:rsidR="00514997" w:rsidRDefault="00514997" w:rsidP="0014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03" w:rsidRDefault="0071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997" w:rsidRDefault="00514997" w:rsidP="0014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97" w:rsidRDefault="00514997" w:rsidP="0051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514997" w:rsidRDefault="00514997" w:rsidP="0051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97" w:rsidRPr="00D974E9" w:rsidRDefault="00514997" w:rsidP="006E0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F50D4B" w:rsidRDefault="00F50D4B" w:rsidP="0051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ÖFKA kuratóriuma örömmel veszi tudomásul, hogy a Kodolányi Középiskola a fenntartó szervezet kilététől függetlenül igen jelentős fejlesztésben részesül a székesfehérvári Középiskolai Kampus kialakítása során.</w:t>
      </w:r>
    </w:p>
    <w:p w:rsidR="00F50D4B" w:rsidRDefault="00F50D4B" w:rsidP="00AC03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felkéri az elnököt és a Főiskola rektorát, hogy a beruházó és fejlesztést irányító Közgyűléssel és Székesfehérvár Megyei Jogú Város Polgármesteri Hivatalával a fejlesztés érdekében működjön együtt. </w:t>
      </w:r>
    </w:p>
    <w:p w:rsidR="00F50D4B" w:rsidRDefault="00F50D4B" w:rsidP="0051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03" w:rsidRDefault="00715403" w:rsidP="0051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6D" w:rsidRDefault="00660A6D" w:rsidP="006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660A6D" w:rsidRDefault="00660A6D" w:rsidP="006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6D" w:rsidRPr="00D974E9" w:rsidRDefault="00660A6D" w:rsidP="006E0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660A6D" w:rsidRDefault="00660A6D" w:rsidP="006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tudomásul veszi, hogy a jelenlegi köznevelés-politikai helyzetben a Kodolányi Középiskola fenntartói jogának átadása kockázatokkal járhatna. Megköszöni a Kodolányi János Főiskola rektorának azt az előzetes nyilatkozatot, hogy a Kodolányi Középiskola fenntartói jogát a Főiskola további egy évre </w:t>
      </w:r>
      <w:r w:rsidR="000217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közoktatási szabályoknak megfelelően</w:t>
      </w:r>
      <w:r w:rsidR="00021755">
        <w:rPr>
          <w:rFonts w:ascii="Times New Roman" w:hAnsi="Times New Roman" w:cs="Times New Roman"/>
          <w:sz w:val="24"/>
          <w:szCs w:val="24"/>
        </w:rPr>
        <w:t xml:space="preserve"> - megtartja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755" w:rsidRDefault="00021755" w:rsidP="00AC03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felkéri a rektort, hogy a Főiskola szenátusát erről tájékoztassa és tegyen javaslatot a szenátusnak a 2015. december </w:t>
      </w:r>
      <w:r w:rsidR="00A2577D" w:rsidRPr="00A2577D">
        <w:rPr>
          <w:rFonts w:ascii="Times New Roman" w:hAnsi="Times New Roman" w:cs="Times New Roman"/>
          <w:sz w:val="24"/>
          <w:szCs w:val="24"/>
        </w:rPr>
        <w:t>16</w:t>
      </w:r>
      <w:r w:rsidRPr="00A2577D">
        <w:rPr>
          <w:rFonts w:ascii="Times New Roman" w:hAnsi="Times New Roman" w:cs="Times New Roman"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</w:rPr>
        <w:t xml:space="preserve">, a tárgyra vonatkozó határozat módosításáról. </w:t>
      </w:r>
    </w:p>
    <w:p w:rsidR="00021755" w:rsidRDefault="00021755" w:rsidP="006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55" w:rsidRDefault="00021755" w:rsidP="006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AB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DA11AB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AB" w:rsidRPr="00D974E9" w:rsidRDefault="00DA11AB" w:rsidP="006E0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514997" w:rsidRDefault="00DB2A42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felhatalmazza az elnököt, hogy ügyvédi ellenjegyzés mellett a DIGI Távközlési és Szolgáltató Kft-vel az ingatlanhasználatról szóló bérleti szerződést aláírja. </w:t>
      </w:r>
      <w:r w:rsidR="00DA1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9D" w:rsidRDefault="00F2599D" w:rsidP="0014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9D" w:rsidRDefault="00F2599D" w:rsidP="0014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42" w:rsidRDefault="00DB2A42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DB2A42" w:rsidRDefault="00DB2A42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42" w:rsidRPr="00D974E9" w:rsidRDefault="00DB2A42" w:rsidP="006E0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AC036C" w:rsidRDefault="00DB2A42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ÖFKA kuratóriuma tekintettel arra, hogy a mai ülésre nem állt rendelkezésre a megállapodás tervezet, ezért a „Tájékoztató a KJF fenntartói jogának átadása tárgyában folyó döntés-előkészítési folyamatról.” c. napirendi pontot a 2016. május 12-i ülésén fogja megtárgyalni és a megállapodás tervezetet véleményezni. </w:t>
      </w:r>
    </w:p>
    <w:p w:rsidR="00DB2A42" w:rsidRDefault="00DB2A42" w:rsidP="00AC03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elnöke a mai napon intézkedik az ÖFKA ülés meghívójának kiküldéséről. </w:t>
      </w:r>
    </w:p>
    <w:p w:rsidR="00146F7A" w:rsidRDefault="00146F7A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03" w:rsidRDefault="0071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A42" w:rsidRDefault="00DB2A42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42" w:rsidRDefault="00DB2A42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514997">
        <w:rPr>
          <w:rFonts w:ascii="Times New Roman" w:hAnsi="Times New Roman" w:cs="Times New Roman"/>
          <w:i/>
          <w:sz w:val="24"/>
          <w:szCs w:val="24"/>
        </w:rPr>
        <w:t xml:space="preserve"> fő elfogadása, 0 fő ellenvetése és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14997">
        <w:rPr>
          <w:rFonts w:ascii="Times New Roman" w:hAnsi="Times New Roman" w:cs="Times New Roman"/>
          <w:i/>
          <w:sz w:val="24"/>
          <w:szCs w:val="24"/>
        </w:rPr>
        <w:t xml:space="preserve"> fő tartózkodása mellett az alábbi határozatot hozta. </w:t>
      </w:r>
    </w:p>
    <w:p w:rsidR="00DB2A42" w:rsidRDefault="00DB2A42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42" w:rsidRPr="00D974E9" w:rsidRDefault="00DB2A42" w:rsidP="006E0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DB2A42" w:rsidRDefault="006E04EC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megállapítja, hogy valamennyi ingóság nulla értéken van nyilvántartva. Valamennyi ingóságra vonatkozóan igaz, hogy nem csak a könyvelési és számviteli szabályok szerint csökkent az értékük nullára, de műszaki és erkölcsi használati értékük </w:t>
      </w:r>
      <w:r w:rsidR="0058502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nullára csökkent a természetes és rendeltetésszerű használat során. A kuratórium felkéri az elnököt, hogy a KJK igazgatójával és a Székesfehérvári Intézményfenntartói Központ igazgatójával vegye fel a kapcsolatot és vizsgálják meg egyes ingóságok újra hasznosításának lehetőségét. A két szervezet által kiválasztott ingóságokat a kuratórium díjtalanul átadja. Erre vonatkozóan a szervezetekkel az elnök aláírhatja a szükséges megállapodást. A fennmaradó ingóságok megsemmisítéséről a kuratórium később, a KJF fenntartói jogának átadását követően dönt. </w:t>
      </w:r>
    </w:p>
    <w:p w:rsidR="007C4798" w:rsidRDefault="007C4798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03" w:rsidRDefault="00715403" w:rsidP="00DB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AA" w:rsidRPr="00D974E9" w:rsidRDefault="006721AA" w:rsidP="006721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7C4798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tudomásul veszi a forrásokról szóló közlést, a teljes költségvetésről májusban a 2015. évi beszámoló ismeretében dönt. 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AA" w:rsidRPr="00D974E9" w:rsidRDefault="006721AA" w:rsidP="006721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meghallgatta a rektor előzetes tájékoztatását. A KJF költségére vonatkozó döntését a fenntartói jog átadási folyamatának alakulását is figyelembe véve az OFKA májusi ülésén dönt. 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7">
        <w:rPr>
          <w:rFonts w:ascii="Times New Roman" w:hAnsi="Times New Roman" w:cs="Times New Roman"/>
          <w:i/>
          <w:sz w:val="24"/>
          <w:szCs w:val="24"/>
        </w:rPr>
        <w:t xml:space="preserve">Az ÖFKA kuratóriuma 7 fő elfogadása, 0 fő ellenvetése és 0 fő tartózkodása mellett egyhangúan az alábbi határozatot hozta. 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AA" w:rsidRPr="00D974E9" w:rsidRDefault="006721AA" w:rsidP="006721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74E9">
        <w:rPr>
          <w:rFonts w:ascii="Times New Roman" w:hAnsi="Times New Roman" w:cs="Times New Roman"/>
          <w:b/>
          <w:sz w:val="24"/>
          <w:szCs w:val="24"/>
        </w:rPr>
        <w:t>/2016. (IV.27.) ÖFKA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meghallgatta a rektor javaslatát, megismerte Dr. Petőcz András személyi anyagát. A kuratórium egyhangúan támogatja Dr. Petőcz András főiskolai tanárrá történő kinevezését. </w:t>
      </w:r>
    </w:p>
    <w:p w:rsidR="006721AA" w:rsidRDefault="006721AA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7B" w:rsidRDefault="00E87F7B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7B" w:rsidRDefault="00E87F7B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készült: Székesfehérvár, 2016. április 27.</w:t>
      </w:r>
    </w:p>
    <w:p w:rsidR="00E87F7B" w:rsidRDefault="00E87F7B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7B" w:rsidRDefault="00E87F7B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hiteles:</w:t>
      </w:r>
    </w:p>
    <w:p w:rsidR="00E87F7B" w:rsidRDefault="00E87F7B" w:rsidP="0067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7B" w:rsidRDefault="00E87F7B" w:rsidP="00E87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Fűrész István s.k.</w:t>
      </w:r>
    </w:p>
    <w:p w:rsidR="00E87F7B" w:rsidRPr="0048005C" w:rsidRDefault="00E87F7B" w:rsidP="00E87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ÖFKA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elnöke</w:t>
      </w:r>
    </w:p>
    <w:sectPr w:rsidR="00E87F7B" w:rsidRPr="0048005C" w:rsidSect="00C00E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37" w:rsidRDefault="004B3137" w:rsidP="00660A6D">
      <w:pPr>
        <w:spacing w:after="0" w:line="240" w:lineRule="auto"/>
      </w:pPr>
      <w:r>
        <w:separator/>
      </w:r>
    </w:p>
  </w:endnote>
  <w:endnote w:type="continuationSeparator" w:id="0">
    <w:p w:rsidR="004B3137" w:rsidRDefault="004B3137" w:rsidP="006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302"/>
      <w:docPartObj>
        <w:docPartGallery w:val="Page Numbers (Bottom of Page)"/>
        <w:docPartUnique/>
      </w:docPartObj>
    </w:sdtPr>
    <w:sdtContent>
      <w:p w:rsidR="00660A6D" w:rsidRDefault="00C00E0B">
        <w:pPr>
          <w:pStyle w:val="llb"/>
          <w:jc w:val="center"/>
        </w:pPr>
        <w:r>
          <w:rPr>
            <w:noProof/>
            <w:lang w:eastAsia="hu-HU"/>
          </w:rPr>
        </w:r>
        <w:r>
          <w:rPr>
            <w:noProof/>
            <w:lang w:eastAsia="hu-H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lakzat 1" o:spid="_x0000_s2049" type="#_x0000_t110" alt="Világos vízszintes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660A6D" w:rsidRDefault="00C00E0B">
        <w:pPr>
          <w:pStyle w:val="llb"/>
          <w:jc w:val="center"/>
        </w:pPr>
        <w:r>
          <w:fldChar w:fldCharType="begin"/>
        </w:r>
        <w:r w:rsidR="00660A6D">
          <w:instrText>PAGE    \* MERGEFORMAT</w:instrText>
        </w:r>
        <w:r>
          <w:fldChar w:fldCharType="separate"/>
        </w:r>
        <w:r w:rsidR="00585029">
          <w:rPr>
            <w:noProof/>
          </w:rPr>
          <w:t>3</w:t>
        </w:r>
        <w:r>
          <w:fldChar w:fldCharType="end"/>
        </w:r>
      </w:p>
    </w:sdtContent>
  </w:sdt>
  <w:p w:rsidR="00660A6D" w:rsidRDefault="00660A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37" w:rsidRDefault="004B3137" w:rsidP="00660A6D">
      <w:pPr>
        <w:spacing w:after="0" w:line="240" w:lineRule="auto"/>
      </w:pPr>
      <w:r>
        <w:separator/>
      </w:r>
    </w:p>
  </w:footnote>
  <w:footnote w:type="continuationSeparator" w:id="0">
    <w:p w:rsidR="004B3137" w:rsidRDefault="004B3137" w:rsidP="0066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4D0"/>
    <w:multiLevelType w:val="hybridMultilevel"/>
    <w:tmpl w:val="34C00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72CFF"/>
    <w:multiLevelType w:val="hybridMultilevel"/>
    <w:tmpl w:val="F6E2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4469"/>
    <w:multiLevelType w:val="hybridMultilevel"/>
    <w:tmpl w:val="668EE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05C"/>
    <w:rsid w:val="00013ED7"/>
    <w:rsid w:val="00021755"/>
    <w:rsid w:val="00146F7A"/>
    <w:rsid w:val="001650BD"/>
    <w:rsid w:val="001B7C91"/>
    <w:rsid w:val="003130A5"/>
    <w:rsid w:val="0048005C"/>
    <w:rsid w:val="004B3137"/>
    <w:rsid w:val="00514997"/>
    <w:rsid w:val="00585029"/>
    <w:rsid w:val="005E52E8"/>
    <w:rsid w:val="00660A6D"/>
    <w:rsid w:val="006721AA"/>
    <w:rsid w:val="006E04EC"/>
    <w:rsid w:val="00715403"/>
    <w:rsid w:val="007C4798"/>
    <w:rsid w:val="00A2577D"/>
    <w:rsid w:val="00AC036C"/>
    <w:rsid w:val="00AE5378"/>
    <w:rsid w:val="00B0469D"/>
    <w:rsid w:val="00B84BAB"/>
    <w:rsid w:val="00B9291D"/>
    <w:rsid w:val="00BA6386"/>
    <w:rsid w:val="00C00E0B"/>
    <w:rsid w:val="00D52AB1"/>
    <w:rsid w:val="00D974E9"/>
    <w:rsid w:val="00DA11AB"/>
    <w:rsid w:val="00DB2A42"/>
    <w:rsid w:val="00E87F7B"/>
    <w:rsid w:val="00F2599D"/>
    <w:rsid w:val="00F5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E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A6D"/>
  </w:style>
  <w:style w:type="paragraph" w:styleId="llb">
    <w:name w:val="footer"/>
    <w:basedOn w:val="Norml"/>
    <w:link w:val="llbChar"/>
    <w:uiPriority w:val="99"/>
    <w:unhideWhenUsed/>
    <w:rsid w:val="006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A6D"/>
  </w:style>
  <w:style w:type="paragraph" w:styleId="Listaszerbekezds">
    <w:name w:val="List Paragraph"/>
    <w:basedOn w:val="Norml"/>
    <w:uiPriority w:val="34"/>
    <w:qFormat/>
    <w:rsid w:val="0071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A6D"/>
  </w:style>
  <w:style w:type="paragraph" w:styleId="llb">
    <w:name w:val="footer"/>
    <w:basedOn w:val="Norml"/>
    <w:link w:val="llbChar"/>
    <w:uiPriority w:val="99"/>
    <w:unhideWhenUsed/>
    <w:rsid w:val="006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A6D"/>
  </w:style>
  <w:style w:type="paragraph" w:styleId="Listaszerbekezds">
    <w:name w:val="List Paragraph"/>
    <w:basedOn w:val="Norml"/>
    <w:uiPriority w:val="34"/>
    <w:qFormat/>
    <w:rsid w:val="0071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Jozefina</dc:creator>
  <cp:lastModifiedBy>FűrészI</cp:lastModifiedBy>
  <cp:revision>2</cp:revision>
  <dcterms:created xsi:type="dcterms:W3CDTF">2016-05-02T07:18:00Z</dcterms:created>
  <dcterms:modified xsi:type="dcterms:W3CDTF">2016-05-02T07:18:00Z</dcterms:modified>
</cp:coreProperties>
</file>